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90A" w:rsidRDefault="0092590A" w:rsidP="0092590A">
      <w:pPr>
        <w:pStyle w:val="a4"/>
        <w:jc w:val="center"/>
        <w:rPr>
          <w:b/>
          <w:sz w:val="28"/>
          <w:szCs w:val="28"/>
          <w:lang w:val="kk-KZ"/>
        </w:rPr>
      </w:pPr>
      <w:bookmarkStart w:id="0" w:name="_GoBack"/>
      <w:bookmarkEnd w:id="0"/>
      <w:r>
        <w:rPr>
          <w:b/>
          <w:sz w:val="28"/>
          <w:szCs w:val="28"/>
          <w:lang w:val="kk-KZ"/>
        </w:rPr>
        <w:t xml:space="preserve">«Солтүстік Қазақстан облысы Жамбыл ауданының сәулет, құрылыс, ТКҮШ, жолаушылар көлігі және автомобиль жолдары бөлімі» коммуналдық мемлекеттік мекемесінің </w:t>
      </w:r>
    </w:p>
    <w:p w:rsidR="0092590A" w:rsidRDefault="0092590A" w:rsidP="0092590A">
      <w:pPr>
        <w:pStyle w:val="a4"/>
        <w:jc w:val="center"/>
        <w:rPr>
          <w:b/>
          <w:sz w:val="28"/>
          <w:szCs w:val="28"/>
          <w:lang w:val="kk-KZ"/>
        </w:rPr>
      </w:pPr>
      <w:r>
        <w:rPr>
          <w:b/>
          <w:sz w:val="28"/>
          <w:szCs w:val="28"/>
          <w:lang w:val="kk-KZ"/>
        </w:rPr>
        <w:t>201</w:t>
      </w:r>
      <w:r w:rsidR="009F1B3B">
        <w:rPr>
          <w:b/>
          <w:sz w:val="28"/>
          <w:szCs w:val="28"/>
          <w:lang w:val="kk-KZ"/>
        </w:rPr>
        <w:t>8</w:t>
      </w:r>
      <w:r>
        <w:rPr>
          <w:b/>
          <w:sz w:val="28"/>
          <w:szCs w:val="28"/>
          <w:lang w:val="kk-KZ"/>
        </w:rPr>
        <w:t xml:space="preserve"> жылға мемлекеттік қызмет көрсету мәселелері бойынша </w:t>
      </w:r>
    </w:p>
    <w:p w:rsidR="0092590A" w:rsidRDefault="0092590A" w:rsidP="0092590A">
      <w:pPr>
        <w:pStyle w:val="a4"/>
        <w:jc w:val="center"/>
        <w:rPr>
          <w:b/>
          <w:sz w:val="28"/>
          <w:szCs w:val="28"/>
          <w:lang w:val="kk-KZ"/>
        </w:rPr>
      </w:pPr>
      <w:r>
        <w:rPr>
          <w:b/>
          <w:sz w:val="28"/>
          <w:szCs w:val="28"/>
          <w:lang w:val="kk-KZ"/>
        </w:rPr>
        <w:t>ЕСЕБІ</w:t>
      </w:r>
    </w:p>
    <w:p w:rsidR="0092590A" w:rsidRDefault="0092590A" w:rsidP="0092590A">
      <w:pPr>
        <w:pStyle w:val="a4"/>
        <w:jc w:val="both"/>
        <w:rPr>
          <w:b/>
          <w:sz w:val="28"/>
          <w:szCs w:val="28"/>
          <w:lang w:val="kk-KZ"/>
        </w:rPr>
      </w:pPr>
    </w:p>
    <w:p w:rsidR="009D7F83" w:rsidRDefault="0092590A" w:rsidP="0092590A">
      <w:pPr>
        <w:pStyle w:val="a4"/>
        <w:jc w:val="both"/>
        <w:rPr>
          <w:color w:val="000000" w:themeColor="text1"/>
          <w:sz w:val="28"/>
          <w:szCs w:val="28"/>
          <w:lang w:val="kk-KZ"/>
        </w:rPr>
      </w:pPr>
      <w:r>
        <w:rPr>
          <w:b/>
          <w:sz w:val="28"/>
          <w:szCs w:val="28"/>
          <w:lang w:val="kk-KZ"/>
        </w:rPr>
        <w:tab/>
      </w:r>
      <w:r w:rsidR="009D7F83" w:rsidRPr="009D7F83">
        <w:rPr>
          <w:color w:val="000000" w:themeColor="text1"/>
          <w:sz w:val="28"/>
          <w:szCs w:val="28"/>
          <w:lang w:val="kk-KZ"/>
        </w:rPr>
        <w:t>"Мемлекеттік көрсетілетін қызметтер туралы" Қазақстан Республикасының 2013 жылғы 15 сәуірдегі Заңына және Қазақстан Республикасы Үкіметінің 2013 жылғы 18 қыркүйектегі № 983 қаулысымен бекітілген Мемлекеттік көрсетілетін қызметтер Тізіліміне сәйкес "СҚО Жамбыл ауданының сәулет, құрылыс, ТКШ, жолаушылар көлігі және автомобиль жолдары бөлімі" КММ 8 мемлекеттік қызмет көрсетілді.</w:t>
      </w:r>
    </w:p>
    <w:p w:rsidR="009D7F83" w:rsidRDefault="009D7F83" w:rsidP="009D7F83">
      <w:pPr>
        <w:pStyle w:val="a4"/>
        <w:ind w:firstLine="708"/>
        <w:jc w:val="both"/>
        <w:rPr>
          <w:i/>
          <w:color w:val="000000" w:themeColor="text1"/>
          <w:sz w:val="24"/>
          <w:szCs w:val="24"/>
          <w:lang w:val="kk-KZ"/>
        </w:rPr>
      </w:pPr>
      <w:r w:rsidRPr="009D7F83">
        <w:rPr>
          <w:color w:val="000000" w:themeColor="text1"/>
          <w:sz w:val="28"/>
          <w:szCs w:val="28"/>
          <w:lang w:val="kk-KZ"/>
        </w:rPr>
        <w:t xml:space="preserve">Мемлекеттік қызмет көрсету тізіліміне сәйкес ақылы негізде мемлекеттік қызмет көрсету көзделмеген. 2018 жылы барлығы 323 қызмет көрсетілді. "Азаматтарға арналған үкімет" мемлекеттік корпорациясы арқылы-323 қызмет. Электрондық нысанда 2 мемлекеттік қызмет (Құрылыс және қайта жаңарту </w:t>
      </w:r>
      <w:r w:rsidRPr="009D7F83">
        <w:rPr>
          <w:i/>
          <w:color w:val="000000" w:themeColor="text1"/>
          <w:sz w:val="24"/>
          <w:szCs w:val="24"/>
          <w:lang w:val="kk-KZ"/>
        </w:rPr>
        <w:t>(қайта жоспарлау және қайта жабдықтау) жобаларын әзірлеу кезінде бастапқы материалдарды ұсыну)</w:t>
      </w:r>
    </w:p>
    <w:p w:rsidR="009D7F83" w:rsidRPr="009D7F83" w:rsidRDefault="009D7F83" w:rsidP="009D7F83">
      <w:pPr>
        <w:pStyle w:val="a4"/>
        <w:ind w:firstLine="708"/>
        <w:jc w:val="both"/>
        <w:rPr>
          <w:b/>
          <w:color w:val="000000" w:themeColor="text1"/>
          <w:sz w:val="28"/>
          <w:szCs w:val="28"/>
          <w:lang w:val="kk-KZ"/>
        </w:rPr>
      </w:pPr>
      <w:r w:rsidRPr="009D7F83">
        <w:rPr>
          <w:color w:val="000000" w:themeColor="text1"/>
          <w:sz w:val="28"/>
          <w:szCs w:val="28"/>
          <w:lang w:val="kk-KZ"/>
        </w:rPr>
        <w:t>"ҚР аумағында жылжымайтын мүлік объектілерінің мекенжайын анықтау жөнінде анықтама беру", "</w:t>
      </w:r>
      <w:r>
        <w:rPr>
          <w:color w:val="000000" w:themeColor="text1"/>
          <w:sz w:val="28"/>
          <w:szCs w:val="28"/>
          <w:lang w:val="kk-KZ"/>
        </w:rPr>
        <w:t>М</w:t>
      </w:r>
      <w:r w:rsidRPr="009D7F83">
        <w:rPr>
          <w:color w:val="000000" w:themeColor="text1"/>
          <w:sz w:val="28"/>
          <w:szCs w:val="28"/>
          <w:lang w:val="kk-KZ"/>
        </w:rPr>
        <w:t>емлекеттік тұрғын үй қорынан тұрғын үйге немесе жеке тұрғын үй қорынан жергілікті атқарушы орган жалдаған тұрғын үйге мұқтаж азаматтарды есепке алу және кезекке қою, сондай-ақ жергілікті атқарушы органдардың тұрғын үй беру туралы шешім қабылдауы", "</w:t>
      </w:r>
      <w:r>
        <w:rPr>
          <w:color w:val="000000" w:themeColor="text1"/>
          <w:sz w:val="28"/>
          <w:szCs w:val="28"/>
          <w:lang w:val="kk-KZ"/>
        </w:rPr>
        <w:t>Т</w:t>
      </w:r>
      <w:r w:rsidRPr="009D7F83">
        <w:rPr>
          <w:color w:val="000000" w:themeColor="text1"/>
          <w:sz w:val="28"/>
          <w:szCs w:val="28"/>
          <w:lang w:val="kk-KZ"/>
        </w:rPr>
        <w:t>ұрғын үй көмегін көрсету ережесін бекіту туралы" Қазақстан Республикасы Үкіметінің 2009 жылғы 30 желтоқсандағы № 2314 қаулысына өзгерістер енгізу туралы"</w:t>
      </w:r>
      <w:r>
        <w:rPr>
          <w:color w:val="000000" w:themeColor="text1"/>
          <w:sz w:val="28"/>
          <w:szCs w:val="28"/>
          <w:lang w:val="kk-KZ"/>
        </w:rPr>
        <w:t>.</w:t>
      </w:r>
    </w:p>
    <w:p w:rsidR="009D7F83" w:rsidRPr="009D7F83" w:rsidRDefault="009D7F83" w:rsidP="009D7F83">
      <w:pPr>
        <w:pStyle w:val="a4"/>
        <w:ind w:firstLine="708"/>
        <w:jc w:val="both"/>
        <w:rPr>
          <w:b/>
          <w:color w:val="000000" w:themeColor="text1"/>
          <w:sz w:val="28"/>
          <w:szCs w:val="28"/>
          <w:lang w:val="kk-KZ"/>
        </w:rPr>
      </w:pPr>
      <w:r w:rsidRPr="009D7F83">
        <w:rPr>
          <w:color w:val="000000" w:themeColor="text1"/>
          <w:sz w:val="28"/>
          <w:szCs w:val="28"/>
          <w:lang w:val="kk-KZ"/>
        </w:rPr>
        <w:t>Мемлекеттік қызмет көрсету мәселелері бойынша халықты ақпараттандыру және қол жетімділік мақсатында бөлім ғимаратында көрнекі ақпараты бар стендтер (стандарттар, регламенттер, көрсетілетін қызметтердің атауы және оларды көрсетуге жауапты тұлғалар, жұмыс кестесі, өтініш үлгілері) орналастырылған. Осыған ұқсас ақпарат бөлімнің сайтында "Мемлекеттік қызметтер"бөлімінде орналастырылған.</w:t>
      </w:r>
    </w:p>
    <w:p w:rsidR="009D7F83" w:rsidRDefault="00B425A9" w:rsidP="00B425A9">
      <w:pPr>
        <w:pStyle w:val="a4"/>
        <w:ind w:firstLine="708"/>
        <w:jc w:val="both"/>
        <w:rPr>
          <w:color w:val="000000" w:themeColor="text1"/>
          <w:sz w:val="28"/>
          <w:szCs w:val="28"/>
          <w:lang w:val="kk-KZ"/>
        </w:rPr>
      </w:pPr>
      <w:r w:rsidRPr="00B425A9">
        <w:rPr>
          <w:color w:val="000000" w:themeColor="text1"/>
          <w:sz w:val="28"/>
          <w:szCs w:val="28"/>
          <w:lang w:val="kk-KZ"/>
        </w:rPr>
        <w:t>Мүмкіндігі шектеулі азаматтар үшін пандус жабдықталған және шақыру түймесі орнатылған.</w:t>
      </w:r>
    </w:p>
    <w:p w:rsidR="00B425A9" w:rsidRDefault="00B425A9" w:rsidP="00B425A9">
      <w:pPr>
        <w:pStyle w:val="a4"/>
        <w:ind w:firstLine="708"/>
        <w:jc w:val="both"/>
        <w:rPr>
          <w:color w:val="000000" w:themeColor="text1"/>
          <w:sz w:val="28"/>
          <w:szCs w:val="28"/>
          <w:lang w:val="kk-KZ"/>
        </w:rPr>
      </w:pPr>
      <w:r w:rsidRPr="00B425A9">
        <w:rPr>
          <w:color w:val="000000" w:themeColor="text1"/>
          <w:sz w:val="28"/>
          <w:szCs w:val="28"/>
          <w:lang w:val="kk-KZ"/>
        </w:rPr>
        <w:t>Халық арасында электрондық қызметтерді танымал ету бойынша іс-шараларды өткізу мақсатында "электрондық үкімет"порталында электрондық мемлекеттік қызметтерді алуды түсіндіру бойынша полиграфиялық материалдар (буклеттер, постерлер), роликтер пайдаланылады. Аталған материалдар бөлімнің стендінде және сайтында орналастырылған, ал полиграфиялық материалдар халыққа қосымша таратылды.</w:t>
      </w:r>
    </w:p>
    <w:p w:rsidR="00B425A9" w:rsidRDefault="00B425A9" w:rsidP="00B425A9">
      <w:pPr>
        <w:pStyle w:val="a4"/>
        <w:ind w:firstLine="708"/>
        <w:jc w:val="both"/>
        <w:rPr>
          <w:color w:val="000000" w:themeColor="text1"/>
          <w:sz w:val="28"/>
          <w:szCs w:val="28"/>
          <w:lang w:val="kk-KZ"/>
        </w:rPr>
      </w:pPr>
      <w:r w:rsidRPr="00B425A9">
        <w:rPr>
          <w:color w:val="000000" w:themeColor="text1"/>
          <w:sz w:val="28"/>
          <w:szCs w:val="28"/>
          <w:lang w:val="kk-KZ"/>
        </w:rPr>
        <w:t xml:space="preserve">Мемлекеттік қызметтерді тиімді және сапалы көрсету үшін бөлімде "дөңгелек үстел", "Ашық есік күні" іс-шаралары өткізілді. Аудандық "Ауыл арайы" және "Сельская новь" газеттерінде Мемлекеттік қызмет көрсету бойынша 1 мақала жарияланды Мемлекеттік қызмет көрсету кезінде бұзушылықтардың алдын алу мақсатында мемлекеттік органның жауапты </w:t>
      </w:r>
      <w:r w:rsidRPr="00B425A9">
        <w:rPr>
          <w:color w:val="000000" w:themeColor="text1"/>
          <w:sz w:val="28"/>
          <w:szCs w:val="28"/>
          <w:lang w:val="kk-KZ"/>
        </w:rPr>
        <w:lastRenderedPageBreak/>
        <w:t>маманы мемлекеттік қызмет көрсету мәселелері бойынша түсіндіру семинарларына қатысты.</w:t>
      </w:r>
    </w:p>
    <w:p w:rsidR="00B425A9" w:rsidRPr="00B425A9" w:rsidRDefault="00B425A9" w:rsidP="00B425A9">
      <w:pPr>
        <w:pStyle w:val="a4"/>
        <w:ind w:firstLine="708"/>
        <w:jc w:val="both"/>
        <w:rPr>
          <w:color w:val="000000" w:themeColor="text1"/>
          <w:sz w:val="28"/>
          <w:szCs w:val="28"/>
          <w:lang w:val="kk-KZ"/>
        </w:rPr>
      </w:pPr>
      <w:r w:rsidRPr="00B425A9">
        <w:rPr>
          <w:color w:val="000000" w:themeColor="text1"/>
          <w:sz w:val="28"/>
          <w:szCs w:val="28"/>
          <w:lang w:val="kk-KZ"/>
        </w:rPr>
        <w:t>Мемлекеттік қызметтер "Мемлекеттік көрсетілетін қызметтер туралы" Қазақстан Республикасының 2013 жылғы 15 сәуірдегі №88-V Заңына, бекітілген стандарттар мен регламенттерге сәйкес көрсетіледі. Қызметтер баламалы және баламасыз негізде көрсетіледі.</w:t>
      </w:r>
    </w:p>
    <w:p w:rsidR="00B425A9" w:rsidRPr="00B425A9" w:rsidRDefault="00B425A9" w:rsidP="00B425A9">
      <w:pPr>
        <w:pStyle w:val="a4"/>
        <w:ind w:firstLine="708"/>
        <w:jc w:val="both"/>
        <w:rPr>
          <w:b/>
          <w:color w:val="000000" w:themeColor="text1"/>
          <w:sz w:val="28"/>
          <w:szCs w:val="28"/>
          <w:lang w:val="kk-KZ"/>
        </w:rPr>
      </w:pPr>
      <w:r w:rsidRPr="00B425A9">
        <w:rPr>
          <w:color w:val="000000" w:themeColor="text1"/>
          <w:sz w:val="28"/>
          <w:szCs w:val="28"/>
          <w:lang w:val="kk-KZ"/>
        </w:rPr>
        <w:t>Мемлекеттік қызметтер көрсету сапасын ішкі бақылау нәтижелері бойынша 2018 жыл ішінде мемлекеттік қызметтер көрсету мерзімдерін бұзу тіркелген жоқ. Халыққа көрсетілетін қызметтердің сапасын жақсарту үшін бөлім түсіндіру іс-шараларын ("Ашық есік күні", семинарлар, дөңгелек үстелдер, БАҚ-та және интернет ресурстарда мақалалар жариялау) өткізу, мемлекеттік қызмет көрсету кезінде стандарттар мен регламенттерді сақтау бойынша жұмысты жалғастыратын болады.</w:t>
      </w:r>
    </w:p>
    <w:p w:rsidR="00B425A9" w:rsidRPr="00B425A9" w:rsidRDefault="00B425A9" w:rsidP="0092590A">
      <w:pPr>
        <w:pStyle w:val="a4"/>
        <w:jc w:val="both"/>
        <w:rPr>
          <w:b/>
          <w:sz w:val="28"/>
          <w:szCs w:val="28"/>
          <w:lang w:val="kk-KZ"/>
        </w:rPr>
      </w:pPr>
    </w:p>
    <w:p w:rsidR="0092590A" w:rsidRDefault="0092590A" w:rsidP="0092590A">
      <w:pPr>
        <w:pStyle w:val="a4"/>
        <w:jc w:val="center"/>
        <w:rPr>
          <w:b/>
          <w:sz w:val="28"/>
          <w:szCs w:val="28"/>
          <w:lang w:val="kk-KZ"/>
        </w:rPr>
      </w:pPr>
      <w:r>
        <w:rPr>
          <w:b/>
          <w:sz w:val="28"/>
          <w:szCs w:val="28"/>
          <w:lang w:val="kk-KZ"/>
        </w:rPr>
        <w:t>Мемлекеттік қызмет көрсету мәселелері бойынша қызмет алушылардың арыз-шағымдары туралы ақпарат</w:t>
      </w:r>
    </w:p>
    <w:p w:rsidR="0092590A" w:rsidRDefault="0092590A" w:rsidP="0092590A">
      <w:pPr>
        <w:pStyle w:val="a4"/>
        <w:jc w:val="center"/>
        <w:rPr>
          <w:b/>
          <w:sz w:val="28"/>
          <w:szCs w:val="28"/>
          <w:lang w:val="kk-KZ"/>
        </w:rPr>
      </w:pPr>
    </w:p>
    <w:p w:rsidR="0092590A" w:rsidRDefault="0092590A" w:rsidP="0092590A">
      <w:pPr>
        <w:pStyle w:val="a4"/>
        <w:jc w:val="both"/>
        <w:rPr>
          <w:sz w:val="28"/>
          <w:szCs w:val="28"/>
          <w:lang w:val="kk-KZ"/>
        </w:rPr>
      </w:pPr>
      <w:r>
        <w:rPr>
          <w:sz w:val="28"/>
          <w:szCs w:val="28"/>
          <w:lang w:val="kk-KZ"/>
        </w:rPr>
        <w:tab/>
        <w:t>201</w:t>
      </w:r>
      <w:r w:rsidR="009D7F83">
        <w:rPr>
          <w:sz w:val="28"/>
          <w:szCs w:val="28"/>
          <w:lang w:val="kk-KZ"/>
        </w:rPr>
        <w:t>8</w:t>
      </w:r>
      <w:r>
        <w:rPr>
          <w:sz w:val="28"/>
          <w:szCs w:val="28"/>
          <w:lang w:val="kk-KZ"/>
        </w:rPr>
        <w:t xml:space="preserve"> жылы мемлекеттік қызмет көрсетуге арыз-шағым түскен жоқ. </w:t>
      </w:r>
    </w:p>
    <w:p w:rsidR="0092590A" w:rsidRDefault="0092590A" w:rsidP="0092590A">
      <w:pPr>
        <w:pStyle w:val="a4"/>
        <w:jc w:val="both"/>
        <w:rPr>
          <w:sz w:val="28"/>
          <w:szCs w:val="28"/>
          <w:lang w:val="kk-KZ"/>
        </w:rPr>
      </w:pPr>
    </w:p>
    <w:p w:rsidR="0092590A" w:rsidRDefault="0092590A" w:rsidP="0092590A">
      <w:pPr>
        <w:pStyle w:val="a4"/>
        <w:jc w:val="both"/>
        <w:rPr>
          <w:sz w:val="28"/>
          <w:szCs w:val="28"/>
          <w:lang w:val="kk-KZ"/>
        </w:rPr>
      </w:pPr>
    </w:p>
    <w:p w:rsidR="0092590A" w:rsidRDefault="0092590A" w:rsidP="0092590A">
      <w:pPr>
        <w:pStyle w:val="a4"/>
        <w:jc w:val="both"/>
        <w:rPr>
          <w:b/>
          <w:sz w:val="28"/>
          <w:szCs w:val="28"/>
          <w:lang w:val="kk-KZ"/>
        </w:rPr>
      </w:pPr>
      <w:r>
        <w:rPr>
          <w:sz w:val="28"/>
          <w:szCs w:val="28"/>
          <w:lang w:val="kk-KZ"/>
        </w:rPr>
        <w:tab/>
      </w:r>
      <w:r>
        <w:rPr>
          <w:b/>
          <w:sz w:val="28"/>
          <w:szCs w:val="28"/>
          <w:lang w:val="kk-KZ"/>
        </w:rPr>
        <w:t>Бөлім басшысы                                                  Қ.Сансызбаев</w:t>
      </w:r>
    </w:p>
    <w:p w:rsidR="0092590A" w:rsidRDefault="0092590A" w:rsidP="0092590A">
      <w:pPr>
        <w:pStyle w:val="a4"/>
        <w:jc w:val="both"/>
        <w:rPr>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92590A" w:rsidRDefault="0092590A" w:rsidP="00CA4FCE">
      <w:pPr>
        <w:rPr>
          <w:rFonts w:ascii="Times New Roman" w:hAnsi="Times New Roman" w:cs="Times New Roman"/>
          <w:b/>
          <w:sz w:val="28"/>
          <w:szCs w:val="28"/>
          <w:lang w:val="kk-KZ"/>
        </w:rPr>
      </w:pPr>
    </w:p>
    <w:p w:rsidR="0092590A" w:rsidRDefault="0092590A" w:rsidP="00CA4FCE">
      <w:pPr>
        <w:rPr>
          <w:rFonts w:ascii="Times New Roman" w:hAnsi="Times New Roman" w:cs="Times New Roman"/>
          <w:b/>
          <w:sz w:val="28"/>
          <w:szCs w:val="28"/>
          <w:lang w:val="kk-KZ"/>
        </w:rPr>
      </w:pPr>
    </w:p>
    <w:p w:rsidR="0092590A" w:rsidRDefault="0092590A" w:rsidP="00CA4FCE">
      <w:pPr>
        <w:rPr>
          <w:rFonts w:ascii="Times New Roman" w:hAnsi="Times New Roman" w:cs="Times New Roman"/>
          <w:b/>
          <w:sz w:val="28"/>
          <w:szCs w:val="28"/>
          <w:lang w:val="kk-KZ"/>
        </w:rPr>
      </w:pPr>
    </w:p>
    <w:p w:rsidR="0092590A" w:rsidRDefault="0092590A" w:rsidP="00CA4FCE">
      <w:pPr>
        <w:rPr>
          <w:rFonts w:ascii="Times New Roman" w:hAnsi="Times New Roman" w:cs="Times New Roman"/>
          <w:b/>
          <w:sz w:val="28"/>
          <w:szCs w:val="28"/>
          <w:lang w:val="kk-KZ"/>
        </w:rPr>
      </w:pPr>
    </w:p>
    <w:sectPr w:rsidR="009259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DFC"/>
    <w:rsid w:val="00096E55"/>
    <w:rsid w:val="003E5DFC"/>
    <w:rsid w:val="0040622E"/>
    <w:rsid w:val="00536E0A"/>
    <w:rsid w:val="005E61F3"/>
    <w:rsid w:val="0092590A"/>
    <w:rsid w:val="009765D8"/>
    <w:rsid w:val="009B2133"/>
    <w:rsid w:val="009D7F83"/>
    <w:rsid w:val="009F1B3B"/>
    <w:rsid w:val="00B425A9"/>
    <w:rsid w:val="00C95C3F"/>
    <w:rsid w:val="00CA4FCE"/>
    <w:rsid w:val="00D90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C339E6-1D06-4114-B570-D646A40F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F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Айгерим Знак"/>
    <w:basedOn w:val="a0"/>
    <w:link w:val="a4"/>
    <w:uiPriority w:val="1"/>
    <w:locked/>
    <w:rsid w:val="00CA4FCE"/>
    <w:rPr>
      <w:rFonts w:ascii="Times New Roman" w:eastAsiaTheme="minorEastAsia" w:hAnsi="Times New Roman" w:cs="Times New Roman"/>
      <w:lang w:eastAsia="ru-RU"/>
    </w:rPr>
  </w:style>
  <w:style w:type="paragraph" w:styleId="a4">
    <w:name w:val="No Spacing"/>
    <w:aliases w:val="Айгерим"/>
    <w:link w:val="a3"/>
    <w:uiPriority w:val="1"/>
    <w:qFormat/>
    <w:rsid w:val="00CA4FCE"/>
    <w:pPr>
      <w:spacing w:after="0" w:line="240" w:lineRule="auto"/>
    </w:pPr>
    <w:rPr>
      <w:rFonts w:ascii="Times New Roman" w:eastAsiaTheme="minorEastAsia" w:hAnsi="Times New Roman" w:cs="Times New Roman"/>
      <w:lang w:eastAsia="ru-RU"/>
    </w:rPr>
  </w:style>
  <w:style w:type="character" w:styleId="a5">
    <w:name w:val="Strong"/>
    <w:basedOn w:val="a0"/>
    <w:qFormat/>
    <w:rsid w:val="00CA4F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823824">
      <w:bodyDiv w:val="1"/>
      <w:marLeft w:val="0"/>
      <w:marRight w:val="0"/>
      <w:marTop w:val="0"/>
      <w:marBottom w:val="0"/>
      <w:divBdr>
        <w:top w:val="none" w:sz="0" w:space="0" w:color="auto"/>
        <w:left w:val="none" w:sz="0" w:space="0" w:color="auto"/>
        <w:bottom w:val="none" w:sz="0" w:space="0" w:color="auto"/>
        <w:right w:val="none" w:sz="0" w:space="0" w:color="auto"/>
      </w:divBdr>
    </w:div>
    <w:div w:id="20031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3153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ОРГ</cp:lastModifiedBy>
  <cp:revision>2</cp:revision>
  <cp:lastPrinted>2019-02-18T09:59:00Z</cp:lastPrinted>
  <dcterms:created xsi:type="dcterms:W3CDTF">2019-03-13T10:27:00Z</dcterms:created>
  <dcterms:modified xsi:type="dcterms:W3CDTF">2019-03-13T10:27:00Z</dcterms:modified>
</cp:coreProperties>
</file>